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6E807" w14:textId="12073BE4" w:rsidR="004C1F31" w:rsidRPr="00FE011D" w:rsidRDefault="00000000" w:rsidP="00FE011D">
      <w:pPr>
        <w:spacing w:line="360" w:lineRule="auto"/>
        <w:ind w:right="204"/>
        <w:rPr>
          <w:rFonts w:ascii="Arial" w:eastAsia="Arial" w:hAnsi="Arial" w:cs="Arial"/>
          <w:b/>
          <w:bCs/>
          <w:color w:val="153D63"/>
          <w:sz w:val="28"/>
          <w:szCs w:val="28"/>
        </w:rPr>
      </w:pPr>
      <w:r w:rsidRPr="00FE011D">
        <w:rPr>
          <w:rFonts w:ascii="Arial" w:eastAsia="Arial" w:hAnsi="Arial" w:cs="Arial"/>
          <w:b/>
          <w:bCs/>
          <w:color w:val="153D63"/>
          <w:sz w:val="28"/>
          <w:szCs w:val="28"/>
        </w:rPr>
        <w:t>Animales de servicio y acceso a espacios</w:t>
      </w:r>
      <w:r w:rsidR="001F7DF8">
        <w:rPr>
          <w:rFonts w:ascii="Arial" w:eastAsia="Arial" w:hAnsi="Arial" w:cs="Arial"/>
          <w:b/>
          <w:bCs/>
          <w:color w:val="153D63"/>
          <w:sz w:val="28"/>
          <w:szCs w:val="28"/>
        </w:rPr>
        <w:t>.</w:t>
      </w:r>
    </w:p>
    <w:p w14:paraId="2CF4A4A4" w14:textId="072A29D4" w:rsidR="004C1F31" w:rsidRPr="009671A6" w:rsidRDefault="00000000" w:rsidP="00FE011D">
      <w:pPr>
        <w:spacing w:after="0" w:line="360" w:lineRule="auto"/>
        <w:rPr>
          <w:rFonts w:ascii="Arial" w:eastAsia="Arial" w:hAnsi="Arial" w:cs="Arial"/>
          <w:color w:val="1F497D" w:themeColor="text2"/>
          <w:sz w:val="28"/>
          <w:szCs w:val="28"/>
        </w:rPr>
      </w:pPr>
      <w:r w:rsidRPr="009671A6">
        <w:rPr>
          <w:rFonts w:ascii="Arial" w:eastAsia="Arial" w:hAnsi="Arial" w:cs="Arial"/>
          <w:color w:val="1F497D" w:themeColor="text2"/>
          <w:sz w:val="28"/>
          <w:szCs w:val="28"/>
        </w:rPr>
        <w:t>Este texto explica, de manera sencilla</w:t>
      </w:r>
      <w:r w:rsidR="00FE011D" w:rsidRPr="009671A6">
        <w:rPr>
          <w:rFonts w:ascii="Arial" w:eastAsia="Arial" w:hAnsi="Arial" w:cs="Arial"/>
          <w:color w:val="1F497D" w:themeColor="text2"/>
          <w:sz w:val="28"/>
          <w:szCs w:val="28"/>
        </w:rPr>
        <w:t xml:space="preserve"> una</w:t>
      </w:r>
      <w:r w:rsidRPr="009671A6">
        <w:rPr>
          <w:rFonts w:ascii="Arial" w:eastAsia="Arial" w:hAnsi="Arial" w:cs="Arial"/>
          <w:color w:val="1F497D" w:themeColor="text2"/>
          <w:sz w:val="28"/>
          <w:szCs w:val="28"/>
        </w:rPr>
        <w:t xml:space="preserve"> propuesta para permitir la entrada y permanencia de los animales de servicio </w:t>
      </w:r>
    </w:p>
    <w:p w14:paraId="405CFA26" w14:textId="77777777" w:rsidR="004C1F31" w:rsidRPr="009671A6" w:rsidRDefault="00000000" w:rsidP="00FE011D">
      <w:pPr>
        <w:spacing w:after="0" w:line="360" w:lineRule="auto"/>
        <w:rPr>
          <w:rFonts w:ascii="Arial" w:eastAsia="Arial" w:hAnsi="Arial" w:cs="Arial"/>
          <w:color w:val="1F497D" w:themeColor="text2"/>
          <w:sz w:val="28"/>
          <w:szCs w:val="28"/>
        </w:rPr>
      </w:pPr>
      <w:r w:rsidRPr="009671A6">
        <w:rPr>
          <w:rFonts w:ascii="Arial" w:eastAsia="Arial" w:hAnsi="Arial" w:cs="Arial"/>
          <w:color w:val="1F497D" w:themeColor="text2"/>
          <w:sz w:val="28"/>
          <w:szCs w:val="28"/>
        </w:rPr>
        <w:t>con las personas que los necesitan.</w:t>
      </w:r>
    </w:p>
    <w:p w14:paraId="49F56416" w14:textId="77777777" w:rsidR="004C1F31" w:rsidRPr="00FE011D" w:rsidRDefault="004C1F31" w:rsidP="00FE011D">
      <w:pPr>
        <w:spacing w:line="360" w:lineRule="auto"/>
        <w:rPr>
          <w:rFonts w:ascii="Arial" w:eastAsia="Arial" w:hAnsi="Arial" w:cs="Arial"/>
          <w:b/>
          <w:bCs/>
          <w:color w:val="153D63"/>
          <w:sz w:val="28"/>
          <w:szCs w:val="28"/>
        </w:rPr>
      </w:pPr>
    </w:p>
    <w:p w14:paraId="660D897D" w14:textId="77777777" w:rsidR="004C1F31" w:rsidRPr="00FE011D" w:rsidRDefault="00000000" w:rsidP="00FE011D">
      <w:pPr>
        <w:spacing w:line="360" w:lineRule="auto"/>
        <w:ind w:right="-141"/>
        <w:rPr>
          <w:rFonts w:ascii="Arial" w:eastAsia="Arial" w:hAnsi="Arial" w:cs="Arial"/>
          <w:b/>
          <w:bCs/>
          <w:color w:val="153D63"/>
          <w:sz w:val="28"/>
          <w:szCs w:val="28"/>
        </w:rPr>
      </w:pPr>
      <w:r w:rsidRPr="00FE011D">
        <w:rPr>
          <w:rFonts w:ascii="Arial" w:eastAsia="Arial" w:hAnsi="Arial" w:cs="Arial"/>
          <w:b/>
          <w:bCs/>
          <w:color w:val="153D63"/>
          <w:sz w:val="28"/>
          <w:szCs w:val="28"/>
        </w:rPr>
        <w:t>¿Cuál es el problema?</w:t>
      </w:r>
    </w:p>
    <w:p w14:paraId="30607706" w14:textId="65AAE5D1" w:rsidR="004C1F31" w:rsidRPr="00480D87" w:rsidRDefault="00000000" w:rsidP="00480D87">
      <w:pPr>
        <w:pStyle w:val="Prrafodelista"/>
        <w:numPr>
          <w:ilvl w:val="0"/>
          <w:numId w:val="10"/>
        </w:numPr>
        <w:spacing w:after="0" w:line="360" w:lineRule="auto"/>
        <w:ind w:right="-141"/>
        <w:rPr>
          <w:rFonts w:ascii="Arial" w:eastAsia="Arial" w:hAnsi="Arial" w:cs="Arial"/>
          <w:sz w:val="28"/>
          <w:szCs w:val="28"/>
        </w:rPr>
      </w:pPr>
      <w:r w:rsidRPr="00480D87">
        <w:rPr>
          <w:rFonts w:ascii="Arial" w:eastAsia="Arial" w:hAnsi="Arial" w:cs="Arial"/>
          <w:sz w:val="28"/>
          <w:szCs w:val="28"/>
        </w:rPr>
        <w:t>Hoy, la ley protege a los animales domésticos y su</w:t>
      </w:r>
      <w:r w:rsidR="00F70961" w:rsidRPr="00480D87">
        <w:rPr>
          <w:rFonts w:ascii="Arial" w:eastAsia="Arial" w:hAnsi="Arial" w:cs="Arial"/>
          <w:sz w:val="28"/>
          <w:szCs w:val="28"/>
        </w:rPr>
        <w:t xml:space="preserve"> </w:t>
      </w:r>
      <w:r w:rsidRPr="00480D87">
        <w:rPr>
          <w:rFonts w:ascii="Arial" w:eastAsia="Arial" w:hAnsi="Arial" w:cs="Arial"/>
          <w:sz w:val="28"/>
          <w:szCs w:val="28"/>
        </w:rPr>
        <w:t xml:space="preserve">bienestar. </w:t>
      </w:r>
    </w:p>
    <w:p w14:paraId="7FC2E942" w14:textId="2E34FE7B" w:rsidR="004C1F31" w:rsidRPr="00480D87" w:rsidRDefault="00000000" w:rsidP="00480D87">
      <w:pPr>
        <w:pStyle w:val="Prrafodelista"/>
        <w:numPr>
          <w:ilvl w:val="0"/>
          <w:numId w:val="10"/>
        </w:numPr>
        <w:spacing w:after="0" w:line="360" w:lineRule="auto"/>
        <w:ind w:right="-141"/>
        <w:rPr>
          <w:rFonts w:ascii="Arial" w:eastAsia="Arial" w:hAnsi="Arial" w:cs="Arial"/>
          <w:sz w:val="28"/>
          <w:szCs w:val="28"/>
        </w:rPr>
      </w:pPr>
      <w:r w:rsidRPr="00480D87">
        <w:rPr>
          <w:rFonts w:ascii="Arial" w:eastAsia="Arial" w:hAnsi="Arial" w:cs="Arial"/>
          <w:sz w:val="28"/>
          <w:szCs w:val="28"/>
        </w:rPr>
        <w:t xml:space="preserve">Pero no dice que </w:t>
      </w:r>
      <w:r w:rsidR="00F70961" w:rsidRPr="00480D87">
        <w:rPr>
          <w:rFonts w:ascii="Arial" w:eastAsia="Arial" w:hAnsi="Arial" w:cs="Arial"/>
          <w:sz w:val="28"/>
          <w:szCs w:val="28"/>
        </w:rPr>
        <w:t xml:space="preserve">los animales de servicio pueden </w:t>
      </w:r>
      <w:r w:rsidRPr="00480D87">
        <w:rPr>
          <w:rFonts w:ascii="Arial" w:eastAsia="Arial" w:hAnsi="Arial" w:cs="Arial"/>
          <w:sz w:val="28"/>
          <w:szCs w:val="28"/>
        </w:rPr>
        <w:t>entrar a</w:t>
      </w:r>
      <w:r w:rsidR="00F70961" w:rsidRPr="00480D87">
        <w:rPr>
          <w:rFonts w:ascii="Arial" w:eastAsia="Arial" w:hAnsi="Arial" w:cs="Arial"/>
          <w:sz w:val="28"/>
          <w:szCs w:val="28"/>
        </w:rPr>
        <w:t xml:space="preserve"> </w:t>
      </w:r>
      <w:r w:rsidRPr="00480D87">
        <w:rPr>
          <w:rFonts w:ascii="Arial" w:eastAsia="Arial" w:hAnsi="Arial" w:cs="Arial"/>
          <w:sz w:val="28"/>
          <w:szCs w:val="28"/>
        </w:rPr>
        <w:t xml:space="preserve">lugares y permanecer con la persona. </w:t>
      </w:r>
    </w:p>
    <w:p w14:paraId="3C93AA97" w14:textId="1ADAC5C1" w:rsidR="004C1F31" w:rsidRPr="00480D87" w:rsidRDefault="00000000" w:rsidP="00480D87">
      <w:pPr>
        <w:pStyle w:val="Prrafodelista"/>
        <w:numPr>
          <w:ilvl w:val="0"/>
          <w:numId w:val="10"/>
        </w:numPr>
        <w:spacing w:after="0" w:line="360" w:lineRule="auto"/>
        <w:ind w:right="-141"/>
        <w:rPr>
          <w:rFonts w:ascii="Arial" w:eastAsia="Arial" w:hAnsi="Arial" w:cs="Arial"/>
          <w:sz w:val="28"/>
          <w:szCs w:val="28"/>
        </w:rPr>
      </w:pPr>
      <w:r w:rsidRPr="00480D87">
        <w:rPr>
          <w:rFonts w:ascii="Arial" w:eastAsia="Arial" w:hAnsi="Arial" w:cs="Arial"/>
          <w:sz w:val="28"/>
          <w:szCs w:val="28"/>
        </w:rPr>
        <w:t>Esto puede causar que algunas personas con discapacidad</w:t>
      </w:r>
      <w:r w:rsidR="00F70961" w:rsidRPr="00480D87">
        <w:rPr>
          <w:rFonts w:ascii="Arial" w:eastAsia="Arial" w:hAnsi="Arial" w:cs="Arial"/>
          <w:sz w:val="28"/>
          <w:szCs w:val="28"/>
        </w:rPr>
        <w:t xml:space="preserve"> </w:t>
      </w:r>
      <w:r w:rsidRPr="00480D87">
        <w:rPr>
          <w:rFonts w:ascii="Arial" w:eastAsia="Arial" w:hAnsi="Arial" w:cs="Arial"/>
          <w:sz w:val="28"/>
          <w:szCs w:val="28"/>
        </w:rPr>
        <w:t xml:space="preserve">no puedan entrar a ciertos lugares. </w:t>
      </w:r>
    </w:p>
    <w:p w14:paraId="08042818" w14:textId="5CB60E0F" w:rsidR="004C1F31" w:rsidRPr="00480D87" w:rsidRDefault="00000000" w:rsidP="00480D87">
      <w:pPr>
        <w:pStyle w:val="Prrafodelista"/>
        <w:numPr>
          <w:ilvl w:val="0"/>
          <w:numId w:val="10"/>
        </w:numPr>
        <w:spacing w:after="0" w:line="360" w:lineRule="auto"/>
        <w:ind w:right="-141"/>
        <w:rPr>
          <w:rFonts w:ascii="Arial" w:eastAsia="Arial" w:hAnsi="Arial" w:cs="Arial"/>
          <w:sz w:val="28"/>
          <w:szCs w:val="28"/>
        </w:rPr>
      </w:pPr>
      <w:r w:rsidRPr="00480D87">
        <w:rPr>
          <w:rFonts w:ascii="Arial" w:eastAsia="Arial" w:hAnsi="Arial" w:cs="Arial"/>
          <w:sz w:val="28"/>
          <w:szCs w:val="28"/>
        </w:rPr>
        <w:t>Que les nieguen el</w:t>
      </w:r>
      <w:r w:rsidRPr="00480D87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 w:rsidRPr="00480D87">
        <w:rPr>
          <w:rFonts w:ascii="Arial" w:eastAsia="Arial" w:hAnsi="Arial" w:cs="Arial"/>
          <w:sz w:val="28"/>
          <w:szCs w:val="28"/>
        </w:rPr>
        <w:t xml:space="preserve">acceso a servicios. </w:t>
      </w:r>
    </w:p>
    <w:p w14:paraId="0F21DEB4" w14:textId="214D2078" w:rsidR="004C1F31" w:rsidRPr="00480D87" w:rsidRDefault="00000000" w:rsidP="00480D87">
      <w:pPr>
        <w:pStyle w:val="Prrafodelista"/>
        <w:numPr>
          <w:ilvl w:val="0"/>
          <w:numId w:val="10"/>
        </w:numPr>
        <w:spacing w:after="0" w:line="360" w:lineRule="auto"/>
        <w:ind w:right="-141"/>
        <w:rPr>
          <w:rFonts w:ascii="Arial" w:eastAsia="Arial" w:hAnsi="Arial" w:cs="Arial"/>
          <w:sz w:val="28"/>
          <w:szCs w:val="28"/>
        </w:rPr>
      </w:pPr>
      <w:r w:rsidRPr="00480D87">
        <w:rPr>
          <w:rFonts w:ascii="Arial" w:eastAsia="Arial" w:hAnsi="Arial" w:cs="Arial"/>
          <w:sz w:val="28"/>
          <w:szCs w:val="28"/>
        </w:rPr>
        <w:t>Que les cobren dinero extra</w:t>
      </w:r>
      <w:r w:rsidR="00F70961" w:rsidRPr="00480D87">
        <w:rPr>
          <w:rFonts w:ascii="Arial" w:eastAsia="Arial" w:hAnsi="Arial" w:cs="Arial"/>
          <w:sz w:val="28"/>
          <w:szCs w:val="28"/>
        </w:rPr>
        <w:t xml:space="preserve"> </w:t>
      </w:r>
      <w:r w:rsidRPr="00480D87">
        <w:rPr>
          <w:rFonts w:ascii="Arial" w:eastAsia="Arial" w:hAnsi="Arial" w:cs="Arial"/>
          <w:sz w:val="28"/>
          <w:szCs w:val="28"/>
        </w:rPr>
        <w:t xml:space="preserve">por su animal de servicio. </w:t>
      </w:r>
    </w:p>
    <w:p w14:paraId="09ED0811" w14:textId="77777777" w:rsidR="0099772E" w:rsidRDefault="0099772E" w:rsidP="00FE011D">
      <w:pPr>
        <w:spacing w:line="360" w:lineRule="auto"/>
        <w:ind w:right="-141"/>
        <w:rPr>
          <w:rFonts w:ascii="Arial" w:eastAsia="Arial" w:hAnsi="Arial" w:cs="Arial"/>
          <w:b/>
          <w:bCs/>
          <w:color w:val="153D63"/>
          <w:sz w:val="28"/>
          <w:szCs w:val="28"/>
        </w:rPr>
      </w:pPr>
    </w:p>
    <w:p w14:paraId="080245F8" w14:textId="3E1A16E4" w:rsidR="004C1F31" w:rsidRPr="00FE011D" w:rsidRDefault="00000000" w:rsidP="00FE011D">
      <w:pPr>
        <w:spacing w:line="360" w:lineRule="auto"/>
        <w:ind w:right="-141"/>
        <w:rPr>
          <w:rFonts w:ascii="Arial" w:eastAsia="Arial" w:hAnsi="Arial" w:cs="Arial"/>
          <w:b/>
          <w:bCs/>
          <w:color w:val="153D63"/>
          <w:sz w:val="28"/>
          <w:szCs w:val="28"/>
        </w:rPr>
      </w:pPr>
      <w:r w:rsidRPr="00FE011D">
        <w:rPr>
          <w:rFonts w:ascii="Arial" w:eastAsia="Arial" w:hAnsi="Arial" w:cs="Arial"/>
          <w:b/>
          <w:bCs/>
          <w:color w:val="153D63"/>
          <w:sz w:val="28"/>
          <w:szCs w:val="28"/>
        </w:rPr>
        <w:t>¿Qué se quiere cambiar en la ley?</w:t>
      </w:r>
    </w:p>
    <w:p w14:paraId="57848927" w14:textId="77777777" w:rsidR="004C1F31" w:rsidRPr="00FE011D" w:rsidRDefault="00000000" w:rsidP="00480D87">
      <w:pPr>
        <w:numPr>
          <w:ilvl w:val="0"/>
          <w:numId w:val="11"/>
        </w:numPr>
        <w:spacing w:after="0" w:line="360" w:lineRule="auto"/>
        <w:ind w:right="-141"/>
        <w:rPr>
          <w:rFonts w:ascii="Arial" w:eastAsia="Arial" w:hAnsi="Arial" w:cs="Arial"/>
          <w:sz w:val="28"/>
          <w:szCs w:val="28"/>
        </w:rPr>
      </w:pPr>
      <w:r w:rsidRPr="00FE011D">
        <w:rPr>
          <w:rFonts w:ascii="Arial" w:eastAsia="Arial" w:hAnsi="Arial" w:cs="Arial"/>
          <w:sz w:val="28"/>
          <w:szCs w:val="28"/>
        </w:rPr>
        <w:t>La ley diría qué es un animal de servicio.</w:t>
      </w:r>
    </w:p>
    <w:p w14:paraId="128E94D5" w14:textId="77777777" w:rsidR="004C1F31" w:rsidRPr="00FE011D" w:rsidRDefault="00000000" w:rsidP="00480D87">
      <w:pPr>
        <w:numPr>
          <w:ilvl w:val="0"/>
          <w:numId w:val="11"/>
        </w:numPr>
        <w:spacing w:after="0" w:line="360" w:lineRule="auto"/>
        <w:ind w:right="-141"/>
        <w:rPr>
          <w:rFonts w:ascii="Arial" w:eastAsia="Arial" w:hAnsi="Arial" w:cs="Arial"/>
          <w:sz w:val="28"/>
          <w:szCs w:val="28"/>
        </w:rPr>
      </w:pPr>
      <w:r w:rsidRPr="00FE011D">
        <w:rPr>
          <w:rFonts w:ascii="Arial" w:eastAsia="Arial" w:hAnsi="Arial" w:cs="Arial"/>
          <w:sz w:val="28"/>
          <w:szCs w:val="28"/>
        </w:rPr>
        <w:t xml:space="preserve">También diría que un animal de servicio ayuda </w:t>
      </w:r>
    </w:p>
    <w:p w14:paraId="02F065EE" w14:textId="77777777" w:rsidR="004C1F31" w:rsidRPr="00480D87" w:rsidRDefault="00000000" w:rsidP="007666E2">
      <w:pPr>
        <w:pStyle w:val="Prrafodelista"/>
        <w:spacing w:after="0" w:line="360" w:lineRule="auto"/>
        <w:ind w:right="-141"/>
        <w:rPr>
          <w:rFonts w:ascii="Arial" w:eastAsia="Arial" w:hAnsi="Arial" w:cs="Arial"/>
          <w:sz w:val="28"/>
          <w:szCs w:val="28"/>
        </w:rPr>
      </w:pPr>
      <w:r w:rsidRPr="00480D87">
        <w:rPr>
          <w:rFonts w:ascii="Arial" w:eastAsia="Arial" w:hAnsi="Arial" w:cs="Arial"/>
          <w:sz w:val="28"/>
          <w:szCs w:val="28"/>
        </w:rPr>
        <w:t xml:space="preserve">a una persona con discapacidad. </w:t>
      </w:r>
    </w:p>
    <w:p w14:paraId="5B8317ED" w14:textId="4A1FB2AD" w:rsidR="004C1F31" w:rsidRPr="00FE011D" w:rsidRDefault="00000000" w:rsidP="00480D87">
      <w:pPr>
        <w:numPr>
          <w:ilvl w:val="0"/>
          <w:numId w:val="11"/>
        </w:numPr>
        <w:spacing w:after="0" w:line="360" w:lineRule="auto"/>
        <w:ind w:right="-141"/>
        <w:rPr>
          <w:rFonts w:ascii="Arial" w:eastAsia="Arial" w:hAnsi="Arial" w:cs="Arial"/>
          <w:sz w:val="28"/>
          <w:szCs w:val="28"/>
        </w:rPr>
      </w:pPr>
      <w:r w:rsidRPr="00FE011D">
        <w:rPr>
          <w:rFonts w:ascii="Arial" w:eastAsia="Arial" w:hAnsi="Arial" w:cs="Arial"/>
          <w:sz w:val="28"/>
          <w:szCs w:val="28"/>
        </w:rPr>
        <w:t xml:space="preserve">También diría que puede entrar y permanecer </w:t>
      </w:r>
      <w:r w:rsidR="007666E2" w:rsidRPr="00480D87">
        <w:rPr>
          <w:rFonts w:ascii="Arial" w:eastAsia="Arial" w:hAnsi="Arial" w:cs="Arial"/>
          <w:sz w:val="28"/>
          <w:szCs w:val="28"/>
        </w:rPr>
        <w:t>con la persona</w:t>
      </w:r>
    </w:p>
    <w:p w14:paraId="4F39CF58" w14:textId="69F07E07" w:rsidR="004C1F31" w:rsidRPr="00480D87" w:rsidRDefault="00000000" w:rsidP="007666E2">
      <w:pPr>
        <w:pStyle w:val="Prrafodelista"/>
        <w:spacing w:after="0" w:line="360" w:lineRule="auto"/>
        <w:ind w:right="-141"/>
        <w:rPr>
          <w:rFonts w:ascii="Arial" w:eastAsia="Arial" w:hAnsi="Arial" w:cs="Arial"/>
          <w:sz w:val="28"/>
          <w:szCs w:val="28"/>
        </w:rPr>
      </w:pPr>
      <w:r w:rsidRPr="00480D87">
        <w:rPr>
          <w:rFonts w:ascii="Arial" w:eastAsia="Arial" w:hAnsi="Arial" w:cs="Arial"/>
          <w:sz w:val="28"/>
          <w:szCs w:val="28"/>
        </w:rPr>
        <w:t xml:space="preserve">en varios lugares. </w:t>
      </w:r>
    </w:p>
    <w:p w14:paraId="503F7416" w14:textId="62780B20" w:rsidR="004C1F31" w:rsidRPr="005C7799" w:rsidRDefault="00000000" w:rsidP="005C7799">
      <w:pPr>
        <w:pStyle w:val="Prrafodelista"/>
        <w:numPr>
          <w:ilvl w:val="0"/>
          <w:numId w:val="11"/>
        </w:numPr>
        <w:spacing w:after="0" w:line="360" w:lineRule="auto"/>
        <w:ind w:right="-141"/>
        <w:rPr>
          <w:rFonts w:ascii="Arial" w:eastAsia="Arial" w:hAnsi="Arial" w:cs="Arial"/>
          <w:color w:val="000000"/>
          <w:sz w:val="28"/>
          <w:szCs w:val="28"/>
        </w:rPr>
      </w:pPr>
      <w:r w:rsidRPr="005C7799">
        <w:rPr>
          <w:rFonts w:ascii="Arial" w:eastAsia="Arial" w:hAnsi="Arial" w:cs="Arial"/>
          <w:sz w:val="28"/>
          <w:szCs w:val="28"/>
        </w:rPr>
        <w:t xml:space="preserve">Estos lugares pueden ser: </w:t>
      </w:r>
      <w:r w:rsidR="004648DC" w:rsidRPr="005C7799">
        <w:rPr>
          <w:rFonts w:ascii="Arial" w:eastAsia="Arial" w:hAnsi="Arial" w:cs="Arial"/>
          <w:sz w:val="28"/>
          <w:szCs w:val="28"/>
        </w:rPr>
        <w:t>e</w:t>
      </w:r>
      <w:r w:rsidRPr="005C7799">
        <w:rPr>
          <w:rFonts w:ascii="Arial" w:eastAsia="Arial" w:hAnsi="Arial" w:cs="Arial"/>
          <w:color w:val="000000"/>
          <w:sz w:val="28"/>
          <w:szCs w:val="28"/>
        </w:rPr>
        <w:t>l transporte público</w:t>
      </w:r>
      <w:r w:rsidR="004648DC" w:rsidRPr="005C7799">
        <w:rPr>
          <w:rFonts w:ascii="Arial" w:eastAsia="Arial" w:hAnsi="Arial" w:cs="Arial"/>
          <w:color w:val="000000"/>
          <w:sz w:val="28"/>
          <w:szCs w:val="28"/>
        </w:rPr>
        <w:t>, e</w:t>
      </w:r>
      <w:r w:rsidRPr="005C7799">
        <w:rPr>
          <w:rFonts w:ascii="Arial" w:eastAsia="Arial" w:hAnsi="Arial" w:cs="Arial"/>
          <w:color w:val="000000"/>
          <w:sz w:val="28"/>
          <w:szCs w:val="28"/>
        </w:rPr>
        <w:t>l trabajo</w:t>
      </w:r>
      <w:r w:rsidR="005C7799">
        <w:rPr>
          <w:rFonts w:ascii="Arial" w:eastAsia="Arial" w:hAnsi="Arial" w:cs="Arial"/>
          <w:color w:val="000000"/>
          <w:sz w:val="28"/>
          <w:szCs w:val="28"/>
        </w:rPr>
        <w:t>,</w:t>
      </w:r>
      <w:r w:rsidRPr="005C7799">
        <w:rPr>
          <w:rFonts w:ascii="Arial" w:eastAsia="Arial" w:hAnsi="Arial" w:cs="Arial"/>
          <w:sz w:val="28"/>
          <w:szCs w:val="28"/>
        </w:rPr>
        <w:t xml:space="preserve"> </w:t>
      </w:r>
    </w:p>
    <w:p w14:paraId="3A941259" w14:textId="383FCEE7" w:rsidR="004C1F31" w:rsidRPr="00FE011D" w:rsidRDefault="004648DC" w:rsidP="005C779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141" w:firstLine="72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l</w:t>
      </w:r>
      <w:r w:rsidR="00631232" w:rsidRPr="00FE011D">
        <w:rPr>
          <w:rFonts w:ascii="Arial" w:eastAsia="Arial" w:hAnsi="Arial" w:cs="Arial"/>
          <w:color w:val="000000"/>
          <w:sz w:val="28"/>
          <w:szCs w:val="28"/>
        </w:rPr>
        <w:t>a escuela</w:t>
      </w:r>
      <w:r>
        <w:rPr>
          <w:rFonts w:ascii="Arial" w:eastAsia="Arial" w:hAnsi="Arial" w:cs="Arial"/>
          <w:color w:val="000000"/>
          <w:sz w:val="28"/>
          <w:szCs w:val="28"/>
        </w:rPr>
        <w:t>, los h</w:t>
      </w:r>
      <w:r w:rsidR="00000000" w:rsidRPr="00FE011D">
        <w:rPr>
          <w:rFonts w:ascii="Arial" w:eastAsia="Arial" w:hAnsi="Arial" w:cs="Arial"/>
          <w:color w:val="000000"/>
          <w:sz w:val="28"/>
          <w:szCs w:val="28"/>
        </w:rPr>
        <w:t xml:space="preserve">ospitales públicos y privados. </w:t>
      </w:r>
    </w:p>
    <w:p w14:paraId="638F63ED" w14:textId="512C03A3" w:rsidR="00F70961" w:rsidRPr="00FE011D" w:rsidRDefault="00F70961" w:rsidP="00FE011D">
      <w:pPr>
        <w:spacing w:line="360" w:lineRule="auto"/>
        <w:ind w:right="-141"/>
        <w:rPr>
          <w:rFonts w:ascii="Arial" w:eastAsia="Arial" w:hAnsi="Arial" w:cs="Arial"/>
          <w:b/>
          <w:bCs/>
          <w:color w:val="153D63"/>
          <w:sz w:val="28"/>
          <w:szCs w:val="28"/>
        </w:rPr>
      </w:pPr>
    </w:p>
    <w:p w14:paraId="37E8D34C" w14:textId="10374245" w:rsidR="004C1F31" w:rsidRPr="00FE011D" w:rsidRDefault="00F70961" w:rsidP="00FE011D">
      <w:pPr>
        <w:spacing w:line="360" w:lineRule="auto"/>
        <w:ind w:right="-141"/>
        <w:rPr>
          <w:rFonts w:ascii="Arial" w:eastAsia="Arial" w:hAnsi="Arial" w:cs="Arial"/>
          <w:b/>
          <w:bCs/>
          <w:color w:val="153D63"/>
          <w:sz w:val="28"/>
          <w:szCs w:val="28"/>
        </w:rPr>
      </w:pPr>
      <w:r w:rsidRPr="00FE011D">
        <w:rPr>
          <w:rFonts w:ascii="Arial" w:eastAsia="Arial" w:hAnsi="Arial" w:cs="Arial"/>
          <w:b/>
          <w:bCs/>
          <w:color w:val="153D63"/>
          <w:sz w:val="28"/>
          <w:szCs w:val="28"/>
        </w:rPr>
        <w:lastRenderedPageBreak/>
        <w:t>¿Para qué serviría este cambio?</w:t>
      </w:r>
    </w:p>
    <w:p w14:paraId="35405C8E" w14:textId="77777777" w:rsidR="002C3D61" w:rsidRDefault="00000000" w:rsidP="00161BE2">
      <w:pPr>
        <w:numPr>
          <w:ilvl w:val="0"/>
          <w:numId w:val="11"/>
        </w:numPr>
        <w:spacing w:after="0" w:line="360" w:lineRule="auto"/>
        <w:ind w:right="-141"/>
        <w:rPr>
          <w:rFonts w:ascii="Arial" w:eastAsia="Arial" w:hAnsi="Arial" w:cs="Arial"/>
          <w:sz w:val="28"/>
          <w:szCs w:val="28"/>
        </w:rPr>
      </w:pPr>
      <w:r w:rsidRPr="002C3D61">
        <w:rPr>
          <w:rFonts w:ascii="Arial" w:eastAsia="Arial" w:hAnsi="Arial" w:cs="Arial"/>
          <w:sz w:val="28"/>
          <w:szCs w:val="28"/>
        </w:rPr>
        <w:t>Para que las personas con discapacidad</w:t>
      </w:r>
      <w:r w:rsidR="002C3D61" w:rsidRPr="002C3D61">
        <w:rPr>
          <w:rFonts w:ascii="Arial" w:eastAsia="Arial" w:hAnsi="Arial" w:cs="Arial"/>
          <w:sz w:val="28"/>
          <w:szCs w:val="28"/>
        </w:rPr>
        <w:t xml:space="preserve"> </w:t>
      </w:r>
    </w:p>
    <w:p w14:paraId="4232E596" w14:textId="097DAC1C" w:rsidR="004C1F31" w:rsidRPr="002C3D61" w:rsidRDefault="00000000" w:rsidP="00161BE2">
      <w:pPr>
        <w:spacing w:after="0" w:line="360" w:lineRule="auto"/>
        <w:ind w:left="720" w:right="-141"/>
        <w:rPr>
          <w:rFonts w:ascii="Arial" w:eastAsia="Arial" w:hAnsi="Arial" w:cs="Arial"/>
          <w:sz w:val="28"/>
          <w:szCs w:val="28"/>
        </w:rPr>
      </w:pPr>
      <w:r w:rsidRPr="002C3D61">
        <w:rPr>
          <w:rFonts w:ascii="Arial" w:eastAsia="Arial" w:hAnsi="Arial" w:cs="Arial"/>
          <w:sz w:val="28"/>
          <w:szCs w:val="28"/>
        </w:rPr>
        <w:t>se muevan con más</w:t>
      </w:r>
      <w:r w:rsidR="002C3D61">
        <w:rPr>
          <w:rFonts w:ascii="Arial" w:eastAsia="Arial" w:hAnsi="Arial" w:cs="Arial"/>
          <w:sz w:val="28"/>
          <w:szCs w:val="28"/>
        </w:rPr>
        <w:t xml:space="preserve"> </w:t>
      </w:r>
      <w:r w:rsidRPr="002C3D61">
        <w:rPr>
          <w:rFonts w:ascii="Arial" w:eastAsia="Arial" w:hAnsi="Arial" w:cs="Arial"/>
          <w:sz w:val="28"/>
          <w:szCs w:val="28"/>
        </w:rPr>
        <w:t xml:space="preserve">seguridad. </w:t>
      </w:r>
    </w:p>
    <w:p w14:paraId="359E95D1" w14:textId="5ABEE5FD" w:rsidR="004C1F31" w:rsidRPr="00FE011D" w:rsidRDefault="00000000" w:rsidP="002C3D61">
      <w:pPr>
        <w:numPr>
          <w:ilvl w:val="0"/>
          <w:numId w:val="11"/>
        </w:numPr>
        <w:spacing w:after="0" w:line="360" w:lineRule="auto"/>
        <w:ind w:right="-141"/>
        <w:rPr>
          <w:rFonts w:ascii="Arial" w:eastAsia="Arial" w:hAnsi="Arial" w:cs="Arial"/>
          <w:sz w:val="28"/>
          <w:szCs w:val="28"/>
        </w:rPr>
      </w:pPr>
      <w:r w:rsidRPr="00FE011D">
        <w:rPr>
          <w:rFonts w:ascii="Arial" w:eastAsia="Arial" w:hAnsi="Arial" w:cs="Arial"/>
          <w:sz w:val="28"/>
          <w:szCs w:val="28"/>
        </w:rPr>
        <w:t xml:space="preserve">Para que tengan más </w:t>
      </w:r>
      <w:r w:rsidRPr="00FE011D">
        <w:rPr>
          <w:rFonts w:ascii="Arial" w:eastAsia="Arial" w:hAnsi="Arial" w:cs="Arial"/>
          <w:b/>
          <w:bCs/>
          <w:sz w:val="28"/>
          <w:szCs w:val="28"/>
        </w:rPr>
        <w:t>autonomía.</w:t>
      </w:r>
      <w:r w:rsidRPr="00FE011D">
        <w:rPr>
          <w:rFonts w:ascii="Arial" w:eastAsia="Arial" w:hAnsi="Arial" w:cs="Arial"/>
          <w:sz w:val="28"/>
          <w:szCs w:val="28"/>
        </w:rPr>
        <w:t xml:space="preserve"> </w:t>
      </w:r>
    </w:p>
    <w:p w14:paraId="1FE6431A" w14:textId="5FB6EBE9" w:rsidR="004C1F31" w:rsidRPr="005C7799" w:rsidRDefault="00000000" w:rsidP="002C3D61">
      <w:pPr>
        <w:numPr>
          <w:ilvl w:val="0"/>
          <w:numId w:val="11"/>
        </w:numPr>
        <w:spacing w:after="0" w:line="360" w:lineRule="auto"/>
        <w:ind w:right="-141"/>
        <w:rPr>
          <w:rFonts w:ascii="Arial" w:eastAsia="Arial" w:hAnsi="Arial" w:cs="Arial"/>
          <w:sz w:val="28"/>
          <w:szCs w:val="28"/>
        </w:rPr>
      </w:pPr>
      <w:r w:rsidRPr="00FE011D">
        <w:rPr>
          <w:rFonts w:ascii="Arial" w:eastAsia="Arial" w:hAnsi="Arial" w:cs="Arial"/>
          <w:sz w:val="28"/>
          <w:szCs w:val="28"/>
        </w:rPr>
        <w:t xml:space="preserve">Para que vivan </w:t>
      </w:r>
      <w:r w:rsidRPr="005C7799">
        <w:rPr>
          <w:rFonts w:ascii="Arial" w:eastAsia="Arial" w:hAnsi="Arial" w:cs="Arial"/>
          <w:sz w:val="28"/>
          <w:szCs w:val="28"/>
        </w:rPr>
        <w:t>discriminación.</w:t>
      </w:r>
    </w:p>
    <w:p w14:paraId="27806170" w14:textId="77777777" w:rsidR="006A4189" w:rsidRDefault="00F70961" w:rsidP="00161BE2">
      <w:pPr>
        <w:numPr>
          <w:ilvl w:val="0"/>
          <w:numId w:val="11"/>
        </w:numPr>
        <w:spacing w:after="0" w:line="360" w:lineRule="auto"/>
        <w:ind w:right="-141"/>
        <w:rPr>
          <w:rFonts w:ascii="Arial" w:eastAsia="Arial" w:hAnsi="Arial" w:cs="Arial"/>
          <w:sz w:val="28"/>
          <w:szCs w:val="28"/>
        </w:rPr>
      </w:pPr>
      <w:r w:rsidRPr="005C7799">
        <w:rPr>
          <w:rFonts w:ascii="Arial" w:eastAsia="Arial" w:hAnsi="Arial" w:cs="Arial"/>
          <w:sz w:val="28"/>
          <w:szCs w:val="28"/>
        </w:rPr>
        <w:t>También ayudaría a tener reglas claras</w:t>
      </w:r>
    </w:p>
    <w:p w14:paraId="71142ADE" w14:textId="7FB4F90B" w:rsidR="004C1F31" w:rsidRPr="005C7799" w:rsidRDefault="006A4189" w:rsidP="005C7799">
      <w:pPr>
        <w:spacing w:after="0" w:line="360" w:lineRule="auto"/>
        <w:ind w:left="720" w:right="-141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p</w:t>
      </w:r>
      <w:r w:rsidR="00000000" w:rsidRPr="005C7799">
        <w:rPr>
          <w:rFonts w:ascii="Arial" w:eastAsia="Arial" w:hAnsi="Arial" w:cs="Arial"/>
          <w:sz w:val="28"/>
          <w:szCs w:val="28"/>
        </w:rPr>
        <w:t>ara</w:t>
      </w:r>
      <w:r>
        <w:rPr>
          <w:rFonts w:ascii="Arial" w:eastAsia="Arial" w:hAnsi="Arial" w:cs="Arial"/>
          <w:sz w:val="28"/>
          <w:szCs w:val="28"/>
        </w:rPr>
        <w:t xml:space="preserve"> </w:t>
      </w:r>
      <w:r w:rsidR="00000000" w:rsidRPr="005C7799">
        <w:rPr>
          <w:rFonts w:ascii="Arial" w:eastAsia="Arial" w:hAnsi="Arial" w:cs="Arial"/>
          <w:sz w:val="28"/>
          <w:szCs w:val="28"/>
        </w:rPr>
        <w:t>todas las</w:t>
      </w:r>
      <w:r w:rsidR="005C7799">
        <w:rPr>
          <w:rFonts w:ascii="Arial" w:eastAsia="Arial" w:hAnsi="Arial" w:cs="Arial"/>
          <w:sz w:val="28"/>
          <w:szCs w:val="28"/>
        </w:rPr>
        <w:t xml:space="preserve"> p</w:t>
      </w:r>
      <w:r w:rsidR="00000000" w:rsidRPr="005C7799">
        <w:rPr>
          <w:rFonts w:ascii="Arial" w:eastAsia="Arial" w:hAnsi="Arial" w:cs="Arial"/>
          <w:sz w:val="28"/>
          <w:szCs w:val="28"/>
        </w:rPr>
        <w:t xml:space="preserve">ersonas. </w:t>
      </w:r>
    </w:p>
    <w:p w14:paraId="2DBD7146" w14:textId="2E3F3F38" w:rsidR="004C1F31" w:rsidRPr="00FE011D" w:rsidRDefault="002C3D61" w:rsidP="00FE011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141"/>
        <w:rPr>
          <w:rFonts w:ascii="Arial" w:eastAsia="Arial" w:hAnsi="Arial" w:cs="Arial"/>
          <w:color w:val="000000"/>
          <w:sz w:val="28"/>
          <w:szCs w:val="28"/>
        </w:rPr>
      </w:pPr>
      <w:r w:rsidRPr="00FE011D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hidden="0" allowOverlap="1" wp14:anchorId="51E50BC2" wp14:editId="7CD1DC34">
                <wp:simplePos x="0" y="0"/>
                <wp:positionH relativeFrom="margin">
                  <wp:posOffset>2666365</wp:posOffset>
                </wp:positionH>
                <wp:positionV relativeFrom="paragraph">
                  <wp:posOffset>62865</wp:posOffset>
                </wp:positionV>
                <wp:extent cx="2901950" cy="609600"/>
                <wp:effectExtent l="0" t="0" r="0" b="0"/>
                <wp:wrapTight wrapText="bothSides">
                  <wp:wrapPolygon edited="0">
                    <wp:start x="0" y="0"/>
                    <wp:lineTo x="0" y="20925"/>
                    <wp:lineTo x="21411" y="20925"/>
                    <wp:lineTo x="21411" y="0"/>
                    <wp:lineTo x="0" y="0"/>
                  </wp:wrapPolygon>
                </wp:wrapTight>
                <wp:docPr id="1" name="Rectángulo 1" descr="Autonomía es hacer las cosas sin ayuda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1950" cy="609600"/>
                        </a:xfrm>
                        <a:prstGeom prst="rect">
                          <a:avLst/>
                        </a:prstGeom>
                        <a:solidFill>
                          <a:srgbClr val="C9DAF8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5054C1D" w14:textId="7F1748CB" w:rsidR="004C1F31" w:rsidRPr="007666E2" w:rsidRDefault="00000000" w:rsidP="007666E2">
                            <w:pPr>
                              <w:spacing w:line="277" w:lineRule="auto"/>
                              <w:textDirection w:val="btLr"/>
                              <w:rPr>
                                <w:sz w:val="28"/>
                                <w:szCs w:val="28"/>
                              </w:rPr>
                            </w:pPr>
                            <w:r w:rsidRPr="007666E2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Autonomía </w:t>
                            </w:r>
                            <w:r w:rsidRPr="007666E2"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  <w:szCs w:val="28"/>
                              </w:rPr>
                              <w:t>es hacer las cosas sin ayuda</w:t>
                            </w:r>
                            <w:r w:rsidR="001F7DF8"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E50BC2" id="Rectángulo 1" o:spid="_x0000_s1026" alt="Autonomía es hacer las cosas sin ayuda." style="position:absolute;margin-left:209.95pt;margin-top:4.95pt;width:228.5pt;height:4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" fillcolor="#c9daf8" stroked="f">
                <v:textbox inset="2.53958mm,1.2694mm,2.53958mm,1.2694mm">
                  <w:txbxContent>
                    <w:p w14:paraId="25054C1D" w14:textId="7F1748CB" w:rsidR="004C1F31" w:rsidRPr="007666E2" w:rsidRDefault="00000000" w:rsidP="007666E2">
                      <w:pPr>
                        <w:spacing w:line="277" w:lineRule="auto"/>
                        <w:textDirection w:val="btLr"/>
                        <w:rPr>
                          <w:sz w:val="28"/>
                          <w:szCs w:val="28"/>
                        </w:rPr>
                      </w:pPr>
                      <w:r w:rsidRPr="007666E2"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  <w:szCs w:val="28"/>
                        </w:rPr>
                        <w:t xml:space="preserve">Autonomía </w:t>
                      </w:r>
                      <w:r w:rsidRPr="007666E2">
                        <w:rPr>
                          <w:rFonts w:ascii="Arial" w:eastAsia="Arial" w:hAnsi="Arial" w:cs="Arial"/>
                          <w:color w:val="000000"/>
                          <w:sz w:val="28"/>
                          <w:szCs w:val="28"/>
                        </w:rPr>
                        <w:t>es hacer las cosas sin ayuda</w:t>
                      </w:r>
                      <w:r w:rsidR="001F7DF8">
                        <w:rPr>
                          <w:rFonts w:ascii="Arial" w:eastAsia="Arial" w:hAnsi="Arial" w:cs="Arial"/>
                          <w:color w:val="000000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</w:p>
    <w:p w14:paraId="46D72CFB" w14:textId="56F86F87" w:rsidR="00F70961" w:rsidRPr="00FE011D" w:rsidRDefault="00F70961" w:rsidP="00FE011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141"/>
        <w:rPr>
          <w:rFonts w:ascii="Arial" w:eastAsia="Arial" w:hAnsi="Arial" w:cs="Arial"/>
          <w:color w:val="000000"/>
          <w:sz w:val="28"/>
          <w:szCs w:val="28"/>
        </w:rPr>
      </w:pPr>
    </w:p>
    <w:p w14:paraId="7BA41F65" w14:textId="77777777" w:rsidR="004C1F31" w:rsidRPr="00FE011D" w:rsidRDefault="00000000" w:rsidP="00FE011D">
      <w:pPr>
        <w:spacing w:after="80" w:line="360" w:lineRule="auto"/>
        <w:ind w:right="-141"/>
        <w:rPr>
          <w:rFonts w:ascii="Arial" w:eastAsia="Arial" w:hAnsi="Arial" w:cs="Arial"/>
          <w:sz w:val="28"/>
          <w:szCs w:val="28"/>
        </w:rPr>
      </w:pPr>
      <w:r w:rsidRPr="00FE011D">
        <w:rPr>
          <w:rFonts w:ascii="Arial" w:eastAsia="Arial" w:hAnsi="Arial" w:cs="Arial"/>
          <w:b/>
          <w:bCs/>
          <w:color w:val="153D63"/>
          <w:sz w:val="28"/>
          <w:szCs w:val="28"/>
        </w:rPr>
        <w:t>¿A quién ayudaría este cambio?</w:t>
      </w:r>
    </w:p>
    <w:p w14:paraId="62555D5A" w14:textId="77777777" w:rsidR="004C1F31" w:rsidRPr="00FE011D" w:rsidRDefault="00000000" w:rsidP="00161BE2">
      <w:pPr>
        <w:numPr>
          <w:ilvl w:val="0"/>
          <w:numId w:val="12"/>
        </w:numPr>
        <w:spacing w:after="0" w:line="360" w:lineRule="auto"/>
        <w:ind w:right="-141"/>
        <w:rPr>
          <w:rFonts w:ascii="Arial" w:eastAsia="Arial" w:hAnsi="Arial" w:cs="Arial"/>
          <w:sz w:val="28"/>
          <w:szCs w:val="28"/>
        </w:rPr>
      </w:pPr>
      <w:r w:rsidRPr="00FE011D">
        <w:rPr>
          <w:rFonts w:ascii="Arial" w:eastAsia="Arial" w:hAnsi="Arial" w:cs="Arial"/>
          <w:sz w:val="28"/>
          <w:szCs w:val="28"/>
        </w:rPr>
        <w:t xml:space="preserve">Este cambio ayudaría a personas con discapacidad </w:t>
      </w:r>
    </w:p>
    <w:p w14:paraId="7FEB22AE" w14:textId="77777777" w:rsidR="004C1F31" w:rsidRPr="00FE011D" w:rsidRDefault="00000000" w:rsidP="00161BE2">
      <w:pPr>
        <w:spacing w:after="0" w:line="360" w:lineRule="auto"/>
        <w:ind w:left="720" w:right="-141"/>
        <w:rPr>
          <w:rFonts w:ascii="Arial" w:eastAsia="Arial" w:hAnsi="Arial" w:cs="Arial"/>
          <w:sz w:val="28"/>
          <w:szCs w:val="28"/>
        </w:rPr>
      </w:pPr>
      <w:r w:rsidRPr="00FE011D">
        <w:rPr>
          <w:rFonts w:ascii="Arial" w:eastAsia="Arial" w:hAnsi="Arial" w:cs="Arial"/>
          <w:sz w:val="28"/>
          <w:szCs w:val="28"/>
        </w:rPr>
        <w:t xml:space="preserve">que usan animales de servicio. </w:t>
      </w:r>
    </w:p>
    <w:p w14:paraId="7C5C26F2" w14:textId="5A6A26B6" w:rsidR="004C1F31" w:rsidRPr="00812B83" w:rsidRDefault="00000000" w:rsidP="00161BE2">
      <w:pPr>
        <w:numPr>
          <w:ilvl w:val="0"/>
          <w:numId w:val="12"/>
        </w:numPr>
        <w:spacing w:after="80" w:line="360" w:lineRule="auto"/>
        <w:ind w:right="-141"/>
        <w:rPr>
          <w:rFonts w:ascii="Arial" w:eastAsia="Arial" w:hAnsi="Arial" w:cs="Arial"/>
          <w:sz w:val="28"/>
          <w:szCs w:val="28"/>
        </w:rPr>
      </w:pPr>
      <w:r w:rsidRPr="00812B83">
        <w:rPr>
          <w:rFonts w:ascii="Arial" w:eastAsia="Arial" w:hAnsi="Arial" w:cs="Arial"/>
          <w:sz w:val="28"/>
          <w:szCs w:val="28"/>
        </w:rPr>
        <w:t xml:space="preserve">Esto facilita que las personas puedan entrar, permanecer y usar servicios con su animal. </w:t>
      </w:r>
    </w:p>
    <w:p w14:paraId="1C853987" w14:textId="77777777" w:rsidR="004C1F31" w:rsidRPr="00FE011D" w:rsidRDefault="00000000" w:rsidP="00FE011D">
      <w:pPr>
        <w:spacing w:after="80" w:line="360" w:lineRule="auto"/>
        <w:ind w:right="-141"/>
        <w:rPr>
          <w:rFonts w:ascii="Arial" w:eastAsia="Arial" w:hAnsi="Arial" w:cs="Arial"/>
          <w:sz w:val="28"/>
          <w:szCs w:val="28"/>
        </w:rPr>
      </w:pPr>
      <w:r w:rsidRPr="00FE011D">
        <w:rPr>
          <w:rFonts w:ascii="Arial" w:eastAsia="Arial" w:hAnsi="Arial" w:cs="Arial"/>
          <w:b/>
          <w:bCs/>
          <w:color w:val="073763"/>
          <w:sz w:val="28"/>
          <w:szCs w:val="28"/>
        </w:rPr>
        <w:t>¿Qué se propone que diga la ley?</w:t>
      </w:r>
    </w:p>
    <w:p w14:paraId="3DFCAB50" w14:textId="77777777" w:rsidR="004C1F31" w:rsidRPr="00812B83" w:rsidRDefault="00000000" w:rsidP="00FE011D">
      <w:pPr>
        <w:numPr>
          <w:ilvl w:val="0"/>
          <w:numId w:val="2"/>
        </w:numPr>
        <w:spacing w:after="80" w:line="360" w:lineRule="auto"/>
        <w:ind w:left="0" w:right="-141" w:firstLine="0"/>
        <w:rPr>
          <w:rFonts w:ascii="Arial" w:eastAsia="Arial" w:hAnsi="Arial" w:cs="Arial"/>
          <w:sz w:val="28"/>
          <w:szCs w:val="28"/>
        </w:rPr>
      </w:pPr>
      <w:r w:rsidRPr="00812B83">
        <w:rPr>
          <w:rFonts w:ascii="Arial" w:eastAsia="Arial" w:hAnsi="Arial" w:cs="Arial"/>
          <w:sz w:val="28"/>
          <w:szCs w:val="28"/>
        </w:rPr>
        <w:t>La ley define al animal de servicio.</w:t>
      </w:r>
    </w:p>
    <w:p w14:paraId="6BC025ED" w14:textId="04F923AF" w:rsidR="004C1F31" w:rsidRPr="004C17CD" w:rsidRDefault="00000000" w:rsidP="004C17CD">
      <w:pPr>
        <w:numPr>
          <w:ilvl w:val="0"/>
          <w:numId w:val="2"/>
        </w:numPr>
        <w:spacing w:after="80" w:line="360" w:lineRule="auto"/>
        <w:ind w:left="0" w:right="-141" w:firstLine="0"/>
        <w:rPr>
          <w:rFonts w:ascii="Arial" w:eastAsia="Arial" w:hAnsi="Arial" w:cs="Arial"/>
          <w:sz w:val="28"/>
          <w:szCs w:val="28"/>
        </w:rPr>
      </w:pPr>
      <w:r w:rsidRPr="004C17CD">
        <w:rPr>
          <w:rFonts w:ascii="Arial" w:eastAsia="Arial" w:hAnsi="Arial" w:cs="Arial"/>
          <w:sz w:val="28"/>
          <w:szCs w:val="28"/>
        </w:rPr>
        <w:t>Un animal de servicio</w:t>
      </w:r>
      <w:r w:rsidR="004C17CD">
        <w:rPr>
          <w:rFonts w:ascii="Arial" w:eastAsia="Arial" w:hAnsi="Arial" w:cs="Arial"/>
          <w:sz w:val="28"/>
          <w:szCs w:val="28"/>
        </w:rPr>
        <w:t xml:space="preserve"> a</w:t>
      </w:r>
      <w:r w:rsidR="00631232" w:rsidRPr="004C17CD">
        <w:rPr>
          <w:rFonts w:ascii="Arial" w:eastAsia="Arial" w:hAnsi="Arial" w:cs="Arial"/>
          <w:sz w:val="28"/>
          <w:szCs w:val="28"/>
        </w:rPr>
        <w:t xml:space="preserve">yuda a personas con discapacidad. </w:t>
      </w:r>
    </w:p>
    <w:p w14:paraId="3DD7CFA8" w14:textId="5DF48C4C" w:rsidR="004C1F31" w:rsidRDefault="000A52F8" w:rsidP="000A52F8">
      <w:pPr>
        <w:numPr>
          <w:ilvl w:val="0"/>
          <w:numId w:val="2"/>
        </w:numPr>
        <w:spacing w:after="80" w:line="360" w:lineRule="auto"/>
        <w:ind w:left="0" w:right="-141" w:firstLine="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T</w:t>
      </w:r>
      <w:r w:rsidR="00812B83" w:rsidRPr="000A52F8">
        <w:rPr>
          <w:rFonts w:ascii="Arial" w:eastAsia="Arial" w:hAnsi="Arial" w:cs="Arial"/>
          <w:sz w:val="28"/>
          <w:szCs w:val="28"/>
        </w:rPr>
        <w:t>iene que estar entrenado</w:t>
      </w:r>
      <w:r w:rsidR="004C17CD" w:rsidRPr="000A52F8">
        <w:rPr>
          <w:rFonts w:ascii="Arial" w:eastAsia="Arial" w:hAnsi="Arial" w:cs="Arial"/>
          <w:sz w:val="28"/>
          <w:szCs w:val="28"/>
        </w:rPr>
        <w:t xml:space="preserve"> y </w:t>
      </w:r>
      <w:r w:rsidR="00000000" w:rsidRPr="000A52F8">
        <w:rPr>
          <w:rFonts w:ascii="Arial" w:eastAsia="Arial" w:hAnsi="Arial" w:cs="Arial"/>
          <w:sz w:val="28"/>
          <w:szCs w:val="28"/>
        </w:rPr>
        <w:t>debe tener certificado.</w:t>
      </w:r>
    </w:p>
    <w:p w14:paraId="1B463168" w14:textId="023F3B60" w:rsidR="004C1F31" w:rsidRPr="000A52F8" w:rsidRDefault="000A52F8" w:rsidP="000A52F8">
      <w:pPr>
        <w:numPr>
          <w:ilvl w:val="0"/>
          <w:numId w:val="2"/>
        </w:numPr>
        <w:spacing w:after="80" w:line="360" w:lineRule="auto"/>
        <w:ind w:left="0" w:right="-141" w:firstLine="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Un animal de servicio </w:t>
      </w:r>
      <w:r w:rsidR="00000000" w:rsidRPr="000A52F8">
        <w:rPr>
          <w:rFonts w:ascii="Arial" w:eastAsia="Arial" w:hAnsi="Arial" w:cs="Arial"/>
          <w:sz w:val="28"/>
          <w:szCs w:val="28"/>
        </w:rPr>
        <w:t>puede ser un perro.</w:t>
      </w:r>
    </w:p>
    <w:p w14:paraId="2E5839D2" w14:textId="77777777" w:rsidR="00D1098F" w:rsidRPr="000A52F8" w:rsidRDefault="00000000" w:rsidP="000A52F8">
      <w:pPr>
        <w:numPr>
          <w:ilvl w:val="0"/>
          <w:numId w:val="2"/>
        </w:numPr>
        <w:spacing w:after="80" w:line="360" w:lineRule="auto"/>
        <w:ind w:left="0" w:right="-141" w:firstLine="0"/>
        <w:rPr>
          <w:rFonts w:ascii="Arial" w:eastAsia="Arial" w:hAnsi="Arial" w:cs="Arial"/>
          <w:sz w:val="28"/>
          <w:szCs w:val="28"/>
        </w:rPr>
      </w:pPr>
      <w:r w:rsidRPr="00D1098F">
        <w:rPr>
          <w:rFonts w:ascii="Arial" w:eastAsia="Arial" w:hAnsi="Arial" w:cs="Arial"/>
          <w:sz w:val="28"/>
          <w:szCs w:val="28"/>
        </w:rPr>
        <w:t xml:space="preserve">La ley castiga a las personas </w:t>
      </w:r>
      <w:r w:rsidR="00D1098F" w:rsidRPr="00D1098F">
        <w:rPr>
          <w:rFonts w:ascii="Arial" w:eastAsia="Arial" w:hAnsi="Arial" w:cs="Arial"/>
          <w:sz w:val="28"/>
          <w:szCs w:val="28"/>
        </w:rPr>
        <w:t>que</w:t>
      </w:r>
      <w:r w:rsidRPr="000A52F8">
        <w:rPr>
          <w:rFonts w:ascii="Arial" w:eastAsia="Arial" w:hAnsi="Arial" w:cs="Arial"/>
          <w:sz w:val="28"/>
          <w:szCs w:val="28"/>
        </w:rPr>
        <w:t xml:space="preserve"> no dejan entrar </w:t>
      </w:r>
    </w:p>
    <w:p w14:paraId="73FDE251" w14:textId="0EA36B4E" w:rsidR="004C1F31" w:rsidRPr="000A52F8" w:rsidRDefault="00000000" w:rsidP="0006180C">
      <w:pPr>
        <w:spacing w:after="80" w:line="360" w:lineRule="auto"/>
        <w:ind w:right="-141" w:firstLine="720"/>
        <w:rPr>
          <w:rFonts w:ascii="Arial" w:eastAsia="Arial" w:hAnsi="Arial" w:cs="Arial"/>
          <w:sz w:val="28"/>
          <w:szCs w:val="28"/>
        </w:rPr>
      </w:pPr>
      <w:r w:rsidRPr="000A52F8">
        <w:rPr>
          <w:rFonts w:ascii="Arial" w:eastAsia="Arial" w:hAnsi="Arial" w:cs="Arial"/>
          <w:sz w:val="28"/>
          <w:szCs w:val="28"/>
        </w:rPr>
        <w:t>a los animales de servicio.</w:t>
      </w:r>
    </w:p>
    <w:p w14:paraId="626B6043" w14:textId="77777777" w:rsidR="005B2FAD" w:rsidRDefault="005B2FAD" w:rsidP="005B2FA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141" w:firstLine="720"/>
        <w:rPr>
          <w:rFonts w:ascii="Arial" w:eastAsia="Arial" w:hAnsi="Arial" w:cs="Arial"/>
          <w:sz w:val="28"/>
          <w:szCs w:val="28"/>
        </w:rPr>
      </w:pPr>
    </w:p>
    <w:p w14:paraId="0DC72C79" w14:textId="77777777" w:rsidR="00CB2520" w:rsidRPr="005B2FAD" w:rsidRDefault="00CB2520" w:rsidP="005B2FA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141" w:firstLine="720"/>
        <w:rPr>
          <w:rFonts w:ascii="Arial" w:eastAsia="Arial" w:hAnsi="Arial" w:cs="Arial"/>
          <w:sz w:val="28"/>
          <w:szCs w:val="28"/>
        </w:rPr>
      </w:pPr>
    </w:p>
    <w:p w14:paraId="4C533622" w14:textId="77777777" w:rsidR="004C1F31" w:rsidRPr="00FE011D" w:rsidRDefault="00000000" w:rsidP="00FE011D">
      <w:pPr>
        <w:spacing w:line="360" w:lineRule="auto"/>
        <w:ind w:right="-141"/>
        <w:rPr>
          <w:rFonts w:ascii="Arial" w:eastAsia="Arial" w:hAnsi="Arial" w:cs="Arial"/>
          <w:sz w:val="28"/>
          <w:szCs w:val="28"/>
        </w:rPr>
      </w:pPr>
      <w:r w:rsidRPr="00FE011D">
        <w:rPr>
          <w:rFonts w:ascii="Arial" w:eastAsia="Arial" w:hAnsi="Arial" w:cs="Arial"/>
          <w:sz w:val="28"/>
          <w:szCs w:val="28"/>
        </w:rPr>
        <w:lastRenderedPageBreak/>
        <w:t xml:space="preserve">Un </w:t>
      </w:r>
      <w:r w:rsidRPr="00FE011D">
        <w:rPr>
          <w:rFonts w:ascii="Arial" w:eastAsia="Arial" w:hAnsi="Arial" w:cs="Arial"/>
          <w:b/>
          <w:bCs/>
          <w:sz w:val="28"/>
          <w:szCs w:val="28"/>
        </w:rPr>
        <w:t xml:space="preserve">condominio </w:t>
      </w:r>
      <w:r w:rsidRPr="00FE011D">
        <w:rPr>
          <w:rFonts w:ascii="Arial" w:eastAsia="Arial" w:hAnsi="Arial" w:cs="Arial"/>
          <w:sz w:val="28"/>
          <w:szCs w:val="28"/>
        </w:rPr>
        <w:t>es cuando hay muchas casas juntas.</w:t>
      </w:r>
    </w:p>
    <w:p w14:paraId="2F50A3F9" w14:textId="4851E483" w:rsidR="004C1F31" w:rsidRPr="00CB2520" w:rsidRDefault="00000000" w:rsidP="0099772E">
      <w:pPr>
        <w:pStyle w:val="Prrafodelista"/>
        <w:numPr>
          <w:ilvl w:val="0"/>
          <w:numId w:val="13"/>
        </w:numPr>
        <w:spacing w:after="0" w:line="360" w:lineRule="auto"/>
        <w:ind w:right="-141"/>
        <w:rPr>
          <w:rFonts w:ascii="Arial" w:eastAsia="Arial" w:hAnsi="Arial" w:cs="Arial"/>
          <w:sz w:val="28"/>
          <w:szCs w:val="28"/>
        </w:rPr>
      </w:pPr>
      <w:r w:rsidRPr="00CB2520">
        <w:rPr>
          <w:rFonts w:ascii="Arial" w:eastAsia="Arial" w:hAnsi="Arial" w:cs="Arial"/>
          <w:sz w:val="28"/>
          <w:szCs w:val="28"/>
        </w:rPr>
        <w:t>La ley dice que los animales de servicio sí pueden entrar al condominio.</w:t>
      </w:r>
    </w:p>
    <w:p w14:paraId="43AF5755" w14:textId="647EF1F1" w:rsidR="004C1F31" w:rsidRPr="00CB2520" w:rsidRDefault="00000000" w:rsidP="0099772E">
      <w:pPr>
        <w:pStyle w:val="Prrafodelista"/>
        <w:numPr>
          <w:ilvl w:val="0"/>
          <w:numId w:val="13"/>
        </w:numPr>
        <w:spacing w:after="0" w:line="360" w:lineRule="auto"/>
        <w:ind w:right="-141"/>
        <w:rPr>
          <w:rFonts w:ascii="Arial" w:eastAsia="Arial" w:hAnsi="Arial" w:cs="Arial"/>
          <w:sz w:val="28"/>
          <w:szCs w:val="28"/>
        </w:rPr>
      </w:pPr>
      <w:r w:rsidRPr="00CB2520">
        <w:rPr>
          <w:rFonts w:ascii="Arial" w:eastAsia="Arial" w:hAnsi="Arial" w:cs="Arial"/>
          <w:sz w:val="28"/>
          <w:szCs w:val="28"/>
        </w:rPr>
        <w:t>La ley dice que los animales de servicio sí pueden vivir en el condominio.</w:t>
      </w:r>
    </w:p>
    <w:p w14:paraId="38B6237B" w14:textId="77777777" w:rsidR="004C1F31" w:rsidRPr="00FE011D" w:rsidRDefault="00000000" w:rsidP="00FE011D">
      <w:pPr>
        <w:numPr>
          <w:ilvl w:val="0"/>
          <w:numId w:val="3"/>
        </w:numPr>
        <w:spacing w:line="360" w:lineRule="auto"/>
        <w:ind w:left="0" w:right="-141" w:firstLine="0"/>
        <w:rPr>
          <w:rFonts w:ascii="Arial" w:eastAsia="Arial" w:hAnsi="Arial" w:cs="Arial"/>
          <w:sz w:val="28"/>
          <w:szCs w:val="28"/>
        </w:rPr>
      </w:pPr>
      <w:r w:rsidRPr="00FE011D">
        <w:rPr>
          <w:rFonts w:ascii="Arial" w:eastAsia="Arial" w:hAnsi="Arial" w:cs="Arial"/>
          <w:sz w:val="28"/>
          <w:szCs w:val="28"/>
        </w:rPr>
        <w:t>La ley dice que el dueño del animal de servicio debe cuidarlo.</w:t>
      </w:r>
    </w:p>
    <w:p w14:paraId="3E7C0A17" w14:textId="77777777" w:rsidR="004C1F31" w:rsidRPr="00FE011D" w:rsidRDefault="00000000" w:rsidP="00FE011D">
      <w:pPr>
        <w:spacing w:line="360" w:lineRule="auto"/>
        <w:ind w:right="-141"/>
        <w:rPr>
          <w:rFonts w:ascii="Arial" w:eastAsia="Arial" w:hAnsi="Arial" w:cs="Arial"/>
          <w:b/>
          <w:bCs/>
          <w:sz w:val="28"/>
          <w:szCs w:val="28"/>
        </w:rPr>
      </w:pPr>
      <w:r w:rsidRPr="00FE011D">
        <w:rPr>
          <w:rFonts w:ascii="Arial" w:eastAsia="Arial" w:hAnsi="Arial" w:cs="Arial"/>
          <w:b/>
          <w:bCs/>
          <w:color w:val="153D63"/>
          <w:sz w:val="28"/>
          <w:szCs w:val="28"/>
        </w:rPr>
        <w:t>Resumen</w:t>
      </w:r>
    </w:p>
    <w:p w14:paraId="379BD71E" w14:textId="77777777" w:rsidR="004C1F31" w:rsidRPr="00FE011D" w:rsidRDefault="00000000" w:rsidP="0099772E">
      <w:pPr>
        <w:numPr>
          <w:ilvl w:val="0"/>
          <w:numId w:val="3"/>
        </w:numPr>
        <w:spacing w:after="0" w:line="360" w:lineRule="auto"/>
        <w:ind w:right="-141"/>
        <w:rPr>
          <w:rFonts w:ascii="Arial" w:eastAsia="Arial" w:hAnsi="Arial" w:cs="Arial"/>
          <w:sz w:val="28"/>
          <w:szCs w:val="28"/>
        </w:rPr>
      </w:pPr>
      <w:r w:rsidRPr="00FE011D">
        <w:rPr>
          <w:rFonts w:ascii="Arial" w:eastAsia="Arial" w:hAnsi="Arial" w:cs="Arial"/>
          <w:sz w:val="28"/>
          <w:szCs w:val="28"/>
        </w:rPr>
        <w:t xml:space="preserve">La iniciativa busca reconocer el derecho de entrada </w:t>
      </w:r>
    </w:p>
    <w:p w14:paraId="70986DAA" w14:textId="77777777" w:rsidR="004C1F31" w:rsidRPr="0099772E" w:rsidRDefault="00000000" w:rsidP="0099772E">
      <w:pPr>
        <w:pStyle w:val="Prrafodelista"/>
        <w:spacing w:after="0" w:line="360" w:lineRule="auto"/>
        <w:ind w:right="-141"/>
        <w:rPr>
          <w:rFonts w:ascii="Arial" w:eastAsia="Arial" w:hAnsi="Arial" w:cs="Arial"/>
          <w:sz w:val="28"/>
          <w:szCs w:val="28"/>
        </w:rPr>
      </w:pPr>
      <w:r w:rsidRPr="0099772E">
        <w:rPr>
          <w:rFonts w:ascii="Arial" w:eastAsia="Arial" w:hAnsi="Arial" w:cs="Arial"/>
          <w:sz w:val="28"/>
          <w:szCs w:val="28"/>
        </w:rPr>
        <w:t xml:space="preserve">y permanencia de los animales de servicio. </w:t>
      </w:r>
    </w:p>
    <w:p w14:paraId="22B415CF" w14:textId="77777777" w:rsidR="004C1F31" w:rsidRPr="00FE011D" w:rsidRDefault="00000000" w:rsidP="0099772E">
      <w:pPr>
        <w:numPr>
          <w:ilvl w:val="0"/>
          <w:numId w:val="3"/>
        </w:numPr>
        <w:spacing w:after="0" w:line="360" w:lineRule="auto"/>
        <w:ind w:right="-141"/>
        <w:rPr>
          <w:rFonts w:ascii="Arial" w:eastAsia="Arial" w:hAnsi="Arial" w:cs="Arial"/>
          <w:sz w:val="28"/>
          <w:szCs w:val="28"/>
        </w:rPr>
      </w:pPr>
      <w:r w:rsidRPr="00FE011D">
        <w:rPr>
          <w:rFonts w:ascii="Arial" w:eastAsia="Arial" w:hAnsi="Arial" w:cs="Arial"/>
          <w:sz w:val="28"/>
          <w:szCs w:val="28"/>
        </w:rPr>
        <w:t xml:space="preserve">Este cambio ayudaría a tener más autonomía a las personas con discapacidad. </w:t>
      </w:r>
    </w:p>
    <w:p w14:paraId="71B57432" w14:textId="77777777" w:rsidR="004C1F31" w:rsidRPr="00FE011D" w:rsidRDefault="00000000" w:rsidP="0099772E">
      <w:pPr>
        <w:numPr>
          <w:ilvl w:val="0"/>
          <w:numId w:val="3"/>
        </w:numPr>
        <w:spacing w:line="360" w:lineRule="auto"/>
        <w:ind w:right="-141"/>
        <w:rPr>
          <w:rFonts w:ascii="Arial" w:eastAsia="Arial" w:hAnsi="Arial" w:cs="Arial"/>
          <w:sz w:val="28"/>
          <w:szCs w:val="28"/>
        </w:rPr>
      </w:pPr>
      <w:r w:rsidRPr="00FE011D">
        <w:rPr>
          <w:rFonts w:ascii="Arial" w:eastAsia="Arial" w:hAnsi="Arial" w:cs="Arial"/>
          <w:sz w:val="28"/>
          <w:szCs w:val="28"/>
        </w:rPr>
        <w:t>Ayuda a que las personas con discapacidad usen espacios y servicios sin barreras.</w:t>
      </w:r>
    </w:p>
    <w:sectPr w:rsidR="004C1F31" w:rsidRPr="00FE011D">
      <w:headerReference w:type="default" r:id="rId8"/>
      <w:footerReference w:type="default" r:id="rId9"/>
      <w:pgSz w:w="12240" w:h="15840"/>
      <w:pgMar w:top="2127" w:right="2175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92050" w14:textId="77777777" w:rsidR="004A2A68" w:rsidRDefault="004A2A68">
      <w:pPr>
        <w:spacing w:after="0" w:line="240" w:lineRule="auto"/>
      </w:pPr>
      <w:r>
        <w:separator/>
      </w:r>
    </w:p>
  </w:endnote>
  <w:endnote w:type="continuationSeparator" w:id="0">
    <w:p w14:paraId="3E72F692" w14:textId="77777777" w:rsidR="004A2A68" w:rsidRDefault="004A2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embedRegular r:id="rId1" w:fontKey="{4A64EAF4-609A-419A-AAFE-3C74755EA8A7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4C42134C-C6D5-4D40-B034-16F2DB59D6FB}"/>
    <w:embedItalic r:id="rId3" w:fontKey="{C8463F5A-549C-4CC9-A1A6-4665EE3F8E4C}"/>
  </w:font>
  <w:font w:name="Play">
    <w:charset w:val="00"/>
    <w:family w:val="auto"/>
    <w:pitch w:val="default"/>
    <w:embedRegular r:id="rId4" w:fontKey="{E588CB5B-4D36-49CC-BF02-F1E10262FAB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3EFDCB0E-3083-4C60-8930-D8E76747CC2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A8A8F96A-BF7C-4F2C-AD11-3527EEC77BE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F815E" w14:textId="77777777" w:rsidR="004C1F3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70961">
      <w:rPr>
        <w:noProof/>
        <w:color w:val="000000"/>
      </w:rPr>
      <w:t>1</w:t>
    </w:r>
    <w:r>
      <w:rPr>
        <w:color w:val="000000"/>
      </w:rPr>
      <w:fldChar w:fldCharType="end"/>
    </w:r>
  </w:p>
  <w:p w14:paraId="7452D1B4" w14:textId="77777777" w:rsidR="004C1F31" w:rsidRDefault="004C1F3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DA61E" w14:textId="77777777" w:rsidR="004A2A68" w:rsidRDefault="004A2A68">
      <w:pPr>
        <w:spacing w:after="0" w:line="240" w:lineRule="auto"/>
      </w:pPr>
      <w:r>
        <w:separator/>
      </w:r>
    </w:p>
  </w:footnote>
  <w:footnote w:type="continuationSeparator" w:id="0">
    <w:p w14:paraId="6453F2BC" w14:textId="77777777" w:rsidR="004A2A68" w:rsidRDefault="004A2A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04C5E" w14:textId="77777777" w:rsidR="004C1F3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rFonts w:ascii="Arial" w:eastAsia="Arial" w:hAnsi="Arial" w:cs="Arial"/>
        <w:noProof/>
        <w:color w:val="000000"/>
        <w:sz w:val="28"/>
        <w:szCs w:val="28"/>
      </w:rPr>
      <w:drawing>
        <wp:inline distT="0" distB="0" distL="0" distR="0" wp14:anchorId="6C42812F" wp14:editId="4E62DE63">
          <wp:extent cx="2162175" cy="723900"/>
          <wp:effectExtent l="0" t="0" r="0" b="0"/>
          <wp:docPr id="5" name="image1.png" descr="Secretaría de Derechos Human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Secretaría de Derechos Humano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62175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76D0E"/>
    <w:multiLevelType w:val="hybridMultilevel"/>
    <w:tmpl w:val="F1C482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119F2"/>
    <w:multiLevelType w:val="multilevel"/>
    <w:tmpl w:val="29AC01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B20312C"/>
    <w:multiLevelType w:val="multilevel"/>
    <w:tmpl w:val="476EA7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D695FAD"/>
    <w:multiLevelType w:val="multilevel"/>
    <w:tmpl w:val="7DFA66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E2D319F"/>
    <w:multiLevelType w:val="multilevel"/>
    <w:tmpl w:val="DE62EA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97C0EE1"/>
    <w:multiLevelType w:val="hybridMultilevel"/>
    <w:tmpl w:val="A36AAA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B53DAA"/>
    <w:multiLevelType w:val="multilevel"/>
    <w:tmpl w:val="C10C69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AA0653D"/>
    <w:multiLevelType w:val="multilevel"/>
    <w:tmpl w:val="512216EE"/>
    <w:lvl w:ilvl="0">
      <w:start w:val="1"/>
      <w:numFmt w:val="bullet"/>
      <w:lvlText w:val="o"/>
      <w:lvlJc w:val="left"/>
      <w:pPr>
        <w:ind w:left="6633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735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807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879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951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1023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1095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1167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12393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C2C43E2"/>
    <w:multiLevelType w:val="multilevel"/>
    <w:tmpl w:val="E50CA6BA"/>
    <w:lvl w:ilvl="0">
      <w:start w:val="1"/>
      <w:numFmt w:val="bullet"/>
      <w:lvlText w:val="●"/>
      <w:lvlJc w:val="left"/>
      <w:pPr>
        <w:ind w:left="786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506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226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946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66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86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106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826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546" w:hanging="360"/>
      </w:pPr>
      <w:rPr>
        <w:u w:val="none"/>
      </w:rPr>
    </w:lvl>
  </w:abstractNum>
  <w:abstractNum w:abstractNumId="9" w15:restartNumberingAfterBreak="0">
    <w:nsid w:val="5E0C4AAC"/>
    <w:multiLevelType w:val="multilevel"/>
    <w:tmpl w:val="DE62EA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F5F16A1"/>
    <w:multiLevelType w:val="multilevel"/>
    <w:tmpl w:val="A18E728A"/>
    <w:lvl w:ilvl="0">
      <w:start w:val="1"/>
      <w:numFmt w:val="bullet"/>
      <w:lvlText w:val="o"/>
      <w:lvlJc w:val="left"/>
      <w:pPr>
        <w:ind w:left="153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87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59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31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03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75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47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19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913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70EC6B93"/>
    <w:multiLevelType w:val="hybridMultilevel"/>
    <w:tmpl w:val="59A6B5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2D0148"/>
    <w:multiLevelType w:val="multilevel"/>
    <w:tmpl w:val="BF1E89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569774780">
    <w:abstractNumId w:val="2"/>
  </w:num>
  <w:num w:numId="2" w16cid:durableId="2048020620">
    <w:abstractNumId w:val="8"/>
  </w:num>
  <w:num w:numId="3" w16cid:durableId="888878744">
    <w:abstractNumId w:val="9"/>
  </w:num>
  <w:num w:numId="4" w16cid:durableId="1343051825">
    <w:abstractNumId w:val="3"/>
  </w:num>
  <w:num w:numId="5" w16cid:durableId="1379277515">
    <w:abstractNumId w:val="6"/>
  </w:num>
  <w:num w:numId="6" w16cid:durableId="1471164946">
    <w:abstractNumId w:val="12"/>
  </w:num>
  <w:num w:numId="7" w16cid:durableId="202208402">
    <w:abstractNumId w:val="1"/>
  </w:num>
  <w:num w:numId="8" w16cid:durableId="771978278">
    <w:abstractNumId w:val="7"/>
  </w:num>
  <w:num w:numId="9" w16cid:durableId="1171139025">
    <w:abstractNumId w:val="10"/>
  </w:num>
  <w:num w:numId="10" w16cid:durableId="2080905800">
    <w:abstractNumId w:val="11"/>
  </w:num>
  <w:num w:numId="11" w16cid:durableId="307444257">
    <w:abstractNumId w:val="5"/>
  </w:num>
  <w:num w:numId="12" w16cid:durableId="2102795645">
    <w:abstractNumId w:val="0"/>
  </w:num>
  <w:num w:numId="13" w16cid:durableId="10031653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F31"/>
    <w:rsid w:val="0006180C"/>
    <w:rsid w:val="000A52F8"/>
    <w:rsid w:val="00161BE2"/>
    <w:rsid w:val="001F7DF8"/>
    <w:rsid w:val="002C3D61"/>
    <w:rsid w:val="003846FB"/>
    <w:rsid w:val="004648DC"/>
    <w:rsid w:val="00480D87"/>
    <w:rsid w:val="004A2A68"/>
    <w:rsid w:val="004C17CD"/>
    <w:rsid w:val="004C1F31"/>
    <w:rsid w:val="004E00D8"/>
    <w:rsid w:val="005B2FAD"/>
    <w:rsid w:val="005C7799"/>
    <w:rsid w:val="00631232"/>
    <w:rsid w:val="006A4189"/>
    <w:rsid w:val="007666E2"/>
    <w:rsid w:val="007A7CA4"/>
    <w:rsid w:val="008022DC"/>
    <w:rsid w:val="00812B83"/>
    <w:rsid w:val="009671A6"/>
    <w:rsid w:val="0099772E"/>
    <w:rsid w:val="00AB261A"/>
    <w:rsid w:val="00CB2520"/>
    <w:rsid w:val="00CF5F08"/>
    <w:rsid w:val="00D1098F"/>
    <w:rsid w:val="00F70961"/>
    <w:rsid w:val="00FE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4BAF3"/>
  <w15:docId w15:val="{58C8838B-33A4-4068-B9AA-F035D0E59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s-MX" w:eastAsia="es-MX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paragraph" w:styleId="Prrafodelista">
    <w:name w:val="List Paragraph"/>
    <w:basedOn w:val="Normal"/>
    <w:uiPriority w:val="34"/>
    <w:qFormat/>
    <w:rsid w:val="00480D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TqvYeK5sYbFUNFK6MMcYlbba3g==">CgMxLjA4AHIhMXA5QkJiSTBGZWxiQVI2QTJxM2pFU2lEQUR1VXpJN05W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335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Carlos Gonzalo Lona Méndez</cp:lastModifiedBy>
  <cp:revision>7</cp:revision>
  <dcterms:created xsi:type="dcterms:W3CDTF">2026-04-28T20:26:00Z</dcterms:created>
  <dcterms:modified xsi:type="dcterms:W3CDTF">2026-04-30T18:30:00Z</dcterms:modified>
</cp:coreProperties>
</file>